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76" w:lineRule="auto"/>
        <w:jc w:val="center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sz w:val="21"/>
          <w:szCs w:val="21"/>
        </w:rPr>
        <w:t>光电学院硕士生导师情况表</w:t>
      </w:r>
    </w:p>
    <w:p>
      <w:pPr>
        <w:spacing w:before="0" w:after="0" w:line="276" w:lineRule="auto"/>
        <w:jc w:val="center"/>
        <w:rPr>
          <w:rFonts w:ascii="宋体" w:hAnsi="宋体" w:eastAsia="宋体"/>
          <w:b/>
          <w:bCs/>
          <w:color w:val="00000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sz w:val="21"/>
          <w:szCs w:val="21"/>
        </w:rPr>
        <w:t>光学工程    光学工程（专业学位）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275"/>
        <w:gridCol w:w="1545"/>
        <w:gridCol w:w="1125"/>
        <w:gridCol w:w="1695"/>
        <w:gridCol w:w="466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  <w:t>归属学科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  <w:t>兼职学科</w:t>
            </w: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  <w:t>研究方向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庄松林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院士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光纤传感；紫外检测；微结构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slzhuang@yahoo.com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5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顾敏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院士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人工智能纳米光子学；生物光子学；光信息 存储；纳米全息显示；光子晶体；光伏及太阳能储能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gumin@usst.edu.cn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5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胡青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红外毫米波；太赫兹物理；器件及成像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qhu@mit.edu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5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曾和平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非线性光学；量子光学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hpzeng@phy.ecnu.edu.cn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5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詹其文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纳米光子学；矢量光场调控；光与物质相互作用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"mailto:qwzhan9102@163.com"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"mailto:qwzhan9102@163.com"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qwzhan9102@163.com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朱亦鸣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光学工，，程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仪器科学与技术</w:t>
            </w: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黑硅材料的研制及其特性研究；超快电子器件的研制；半导体微电子材料的研究；太赫兹通信器件器件的开发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ymzhu@usst.edu.cn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3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张大伟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微纳光学及技术；光学薄膜技术；LED器件及应用；薄膜太阳能电池技术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dwzhang@usst.edu.cn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刘一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ind w:left="360" w:firstLine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超快非线性光学；飞秒激光与物质相互作用；空气等离子体辐射源和探测器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"mailto:yi.liu@usst.edu.cn"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"mailto:yi.liu@usst.edu.cn"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yi.liu@usst.edu.cn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张学典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软件工程</w:t>
            </w: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光电检测技术与仪器；光纤传感；生物医学图像处理；机器视觉系统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fldChar w:fldCharType="begin"/>
            </w:r>
            <w:r>
              <w:instrText xml:space="preserve"> HYPERLINK "mailto:xdzhang@usst.edu.cn"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  <w:shd w:val="clear" w:fill="FFFFFF"/>
              </w:rPr>
              <w:fldChar w:fldCharType="end"/>
            </w:r>
            <w:r>
              <w:fldChar w:fldCharType="begin"/>
            </w:r>
            <w:r>
              <w:instrText xml:space="preserve"> HYPERLINK "mailto:xdzhang@usst.edu.cn"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  <w:shd w:val="clear" w:fill="FFFFFF"/>
              </w:rPr>
              <w:t>xdzhang@usst.edu.cn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郑继红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仪器科学与技术</w:t>
            </w: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聚合物分散液晶；光学全息技术；荧光共焦显微成像；光学信息处理；显示与成像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Jihongzheng@usst.edu.cn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郭汉明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光电检测技术与仪器；光谱仪及其应用；图像与光谱数据处理； 纳米光学成像技术；光学矢量衍射及其应用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ghanming@vip.sina.com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彭滟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超快非线性光学; 太赫兹波的生物医学检测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py@usst.edu.cn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马军山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信号与信息处理</w:t>
            </w: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光电检测；光通讯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junshanma@163.com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蔡斌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光电</w:t>
            </w: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材料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的设计及应用；高灵敏光纤化学传感器的设计与制备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bullcai@usst.edu.cn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韩森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测试计量技术与仪器</w:t>
            </w: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光学干涉技术；纳米测量技术；精密光学仪器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senhanemail@126.com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张玲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表面等离子体共振增强光谱及其在分析科学中的应用；纳米多孔材料设计和制作及其光学特性的研究和应用；超灵敏探测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lzhang@usst.edu.cn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8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冯吉军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集成光电子器件；微纳光学；超短脉冲激光微纳加工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fldChar w:fldCharType="begin"/>
            </w:r>
            <w:r>
              <w:instrText xml:space="preserve"> HYPERLINK "mailto:fjijun@usst.edu.cn"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  <w:shd w:val="clear" w:fill="FFFFFF"/>
              </w:rPr>
              <w:fldChar w:fldCharType="end"/>
            </w:r>
            <w:r>
              <w:fldChar w:fldCharType="begin"/>
            </w:r>
            <w:r>
              <w:instrText xml:space="preserve"> HYPERLINK "mailto:fjijun@usst.edu.cn"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  <w:shd w:val="clear" w:fill="FFFFFF"/>
              </w:rPr>
              <w:t>fjijun@usst.edu.cn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8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黄坤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特聘教授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红外探测；非线性光学；量子光学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"mailto:khuang@usst.edu.cn"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"mailto:khuang@usst.edu.cn"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khuang@usst.edu.cn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贾宏志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精密仪器及机械</w:t>
            </w: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光通讯器件；光纤传感；光学材料；光电检测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hzjia@usst.edu.cn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张荣福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精密仪器及机械</w:t>
            </w: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光电检测技术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zhangrongfu@usst.edu.cn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郭旭光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基于半导体和二维材料的太赫兹光电子器件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xgguo_sh@qq.com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宋波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太赫兹生物学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bsong@usst.edu.cn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陈麟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测试信息与技术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表面等离子体传感；新型人工材料及器件；电磁耦合及互易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76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linchen@usst.edu.cn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臧小飞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新型太赫兹功能器件；太赫兹超分辨成像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"mailto:xfzang@usst.edu.cn"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"mailto:xfzang@usst.edu.cn"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xfzang@usst.edu.cn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洪瑞金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透明导电氧化物薄膜；新型等离子体材料；激光对光学材料的加工与改性；纳米材料的制备与表征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"mailto:rjhong@usst.edu.cn"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"mailto:rjhong@usst.edu.cn"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rjhong@usst.edu.cn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李毅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新型光电材料和器件，微光电机系统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"https://mail.usst.edu.cn/coremail/XT3/pab/view.jsp?sid=BAavGsggCZwtAnrKGSggqqpoLcgAXlfS&amp;totalCount=1&amp;view_no=0&amp;puid=47&amp;gid=&amp;pabType="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"https://mail.usst.edu.cn/coremail/XT3/pab/view.jsp?sid=BAavGsggCZwtAnrKGSggqqpoLcgAXlfS&amp;totalCount=1&amp;view_no=0&amp;puid=47&amp;gid=&amp;pabType="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liyi@usst.edu.cn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高秀敏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智能传感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xiumin_gao@aliyun.com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张启明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特聘教授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光信息存储；飞秒光学加工；微纳光子学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Zhang.qiming@hotmail.com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陈希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人工智能纳米光子学、激光微纳加工和太阳能电池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xichen@usst.edu.cn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李建郎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光纤激光器；固体激光器；新型激光器技术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lijianlang@usst.edu.cn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栾海涛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特聘研究员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超快光学；全息显示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haitaoluan@gmail.com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谷付星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集成光机电，低维凝聚态物理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gufuxing@163.com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文静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纳米光子学；光信息存储；表面等离子体器件；生物医学光学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jwen@usst.edu.cn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王宁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信息与通信工程</w:t>
            </w: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热电能量收集与转换；集成电路设计与散热封装；高速电互连技术与信号完整性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"mailto:nwang@usst.edu.cn"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"mailto:nwang@usst.edu.cn"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nwang@usst.edu.cn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谢静雅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集成光电器件及信号处理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"mailto:xiejy@usst.edu.cn"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"mailto:xiejy@usst.edu.cn"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xiejy@usst.edu.cn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3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郝强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ind w:firstLine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科研类光纤及全固态超快激光技术研究；工业化激光器关键技术研究和应用开发；光梳精密光谱测控技术研发和应用开发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qianghao@foxmail.com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3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杨康文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相干拉曼成像；超短脉冲产生和频率变换技术；光梳精密光谱研究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"mailto:kangwenyang@yeah.net"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"mailto:kangwenyang@yeah.net"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kangwenyang@yeah.net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8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瑚琦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光电检测技术与仪器设计；嵌入式图像与信号处理；Linux与Android嵌入式应用软件开发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"_blank"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"mailto:harehuqi@163.com"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harehuqi@163.com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隋国荣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光学检测与成像；机器视觉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suigr@usst.edu.cn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8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梁斌明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微纳米材料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bmliang78@yahoo.com.cn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7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彭润玲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液体透镜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pengrunling@gmail.com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耿滔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新型光电材料；物理光学；光与物质的相互作用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gengtao@usst.edu.cn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陈克坚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超材料与超表；3D/4D打印与智能器件；静电纺丝与传感器；半导体光电器件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"mailto:kjchen@usst.edu.cn"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"mailto:kjchen@usst.edu.cn"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kjchen@usst.edu.cn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4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陶春先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ind w:firstLine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光电功能薄膜及应用；光电检测技术与仪器；发光材料及发光技术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tao@usst.edu.cn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0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王琦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亚波长微纳光学；光学生物传感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"mailto:wangqi580@usst.edu.cn"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"mailto:wangqi580@usst.edu.cn"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wangqi580@usst.edu.cn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张薇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光学系统设计；光场图像处理技术，医用光学仪器设计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"mailto:wei_zhang@usst.edu.cn"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"mailto:wei_zhang@usst.edu.cn"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wei_zhang@usst.edu.cn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李振庆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ind w:firstLine="0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生物医学光学；微生物芯片技术；电泳与色谱；医疗检测仪器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"mailto:zhenqingli@usst.edu.cn"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"mailto:zhenqingli@usst.edu.cn"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zhenqingli@usst.edu.cn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戴博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通信与信息工程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光纤光栅理论及应用；光纤通讯；微波光通讯；全光信号处理；显微技术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"mailto:lionel.dai@gmail.com"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"mailto:lionel.dai@gmail.com"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lionel.dai@gmail.com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盛斌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超精密加工与检测技术；衍射光栅的设计与制作；可调谐光学元器件的设计与制作；新型传感器的设计与制作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bsheng@usst.edu.cn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江旻珊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生物光学成像技术；光显微对焦技术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jiangmsc@gmail.com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游冠军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散射式扫描近场光学显微技术；飞秒超快与太赫兹光谱技术；新型光电材料的超快光物理和应用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"mailto:youguanjun@126.com"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"mailto:youguanjun@126.com"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youguanjun@126.com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徐公杰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光电纳米材料、结构与器件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"mailto:gjxu@usst.edu.cn"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"mailto:gjxu@usst.edu.cn"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gjxu@usst.edu.cn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程庆庆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集成芯片设计；微结构光场调控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"user_cancel"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qqcheng@usst.edu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万新军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讲师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精密仪器；先进光学制造技术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Xinjun.wan@usst.edu.cn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李敏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太赫兹光梳光谱；超快激光微纳制备；上转换光谱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minli_1220@163.com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袁帅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激光雷达检测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与应用；</w:t>
            </w: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超短脉冲激光技术；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激光远程遥感技术与应用；拉曼检测技术与应用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ye_zoom@126.com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于佳鑫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纳米光子学；灵敏光谱检测；非线性微纳光学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yujiaxin@usst.edu.cn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梁焰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高速量子保密通信；弱光信号检测；激光测距及成像系统；光谱检测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yanliangSPD@163.com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62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李柏承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实验师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超精密加工与检测技术；自由曲面光学元件设计、加工与检测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lbcusst@163.com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丁丽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毫米波成像技术；雷达实时信号处理；雷达成像超分辨技术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sunnylding@usst.edu.cn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赵佳宇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超快非线性光学；</w:t>
            </w:r>
          </w:p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太赫兹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波谱</w:t>
            </w: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系统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与应用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zhaojiayu@usst.edu.cn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林剑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拉曼光谱成像，非线性光学成像，生物光子学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jianlin@usst.edu.cn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8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肖江南</w:t>
            </w:r>
          </w:p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(副导师)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助理研究员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信号与信息处理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高速光纤通信；信号处理；光纤无线通信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jiangnanxiao@usst.edu.cn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7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邵咏妮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副研究员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基于波谱技术的生物质能源以及生物医学应用研究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"mailto:ynshao@usst.edu.cn"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"mailto:ynshao@usst.edu.cn"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ynshao@usst.edu.cn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韦晓孝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讲师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光学仪器；光学系统设计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weixx@usst.edu.cn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梁青青</w:t>
            </w:r>
          </w:p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讲师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结构光场及超快成像；非线性光学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qqliang@usst.edu.cn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胡金兵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讲师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光子晶体及器件；光子动量和角动量及其应用；微纳光学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hujinbing@usst.edu.cn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7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陈建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讲师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矢量光场调控；光与物质相互作用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fldChar w:fldCharType="begin"/>
            </w:r>
            <w:r>
              <w:instrText xml:space="preserve"> HYPERLINK "mailto:%E6%88%91%E7%9A%84%E9%82%AE%E7%AE%B1%E6%94%B9%E4%B8%BAcj@usst.edu.cn"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  <w:shd w:val="clear" w:fill="FFFFFF"/>
              </w:rPr>
              <w:fldChar w:fldCharType="end"/>
            </w:r>
            <w:r>
              <w:fldChar w:fldCharType="begin"/>
            </w:r>
            <w:r>
              <w:instrText xml:space="preserve"> HYPERLINK "mailto:%E6%88%91%E7%9A%84%E9%82%AE%E7%AE%B1%E6%94%B9%E4%B8%BAcj@usst.edu.cn"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  <w:shd w:val="clear" w:fill="FFFFFF"/>
              </w:rPr>
              <w:t>cj@usst.edu.cn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焦新兵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电气工程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光学工程</w:t>
            </w: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光电器件；光场调控；光电材料应用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xbjiao2014@usst.edu.c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1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郑璐璐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讲师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医用光学；纳米材料光动力治疗；微流控芯片技术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"mailto:llzheng@usst.edu.cn"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"mailto:llzheng@usst.edu.cn"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llzheng@usst.edu.cn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朱智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讲师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太赫兹生物学，单分子生物物理与纳米技术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fldChar w:fldCharType="begin"/>
            </w:r>
            <w:r>
              <w:instrText xml:space="preserve"> HYPERLINK "https://mail.usst.edu.cn/coremail/XT3/pab/view.jsp?sid=BAavGsggCZwtAnrKGSggqqpoLcgAXlfS&amp;totalCount=1&amp;view_no=0&amp;puid=21&amp;gid=&amp;pabType="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  <w:shd w:val="clear" w:fill="FFFFFF"/>
              </w:rPr>
              <w:fldChar w:fldCharType="end"/>
            </w:r>
            <w:r>
              <w:fldChar w:fldCharType="begin"/>
            </w:r>
            <w:r>
              <w:instrText xml:space="preserve"> HYPERLINK "https://mail.usst.edu.cn/coremail/XT3/pab/view.jsp?sid=BAavGsggCZwtAnrKGSggqqpoLcgAXlfS&amp;totalCount=1&amp;view_no=0&amp;puid=21&amp;gid=&amp;pabType="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  <w:shd w:val="clear" w:fill="FFFFFF"/>
              </w:rPr>
              <w:t>cn_zhuzhi@126.com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李银伟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高级工程师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太赫兹成像技术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fldChar w:fldCharType="begin"/>
            </w:r>
            <w:r>
              <w:instrText xml:space="preserve"> HYPERLINK "https://mail.usst.edu.cn/coremail/XT3/pab/view.jsp?sid=BAavGsggCZwtAnrKGSggqqpoLcgAXlfS&amp;totalCount=1&amp;view_no=0&amp;puid=182&amp;gid=&amp;pabType="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  <w:shd w:val="clear" w:fill="FFFFFF"/>
              </w:rPr>
              <w:fldChar w:fldCharType="end"/>
            </w:r>
            <w:r>
              <w:fldChar w:fldCharType="begin"/>
            </w:r>
            <w:r>
              <w:instrText xml:space="preserve"> HYPERLINK "https://mail.usst.edu.cn/coremail/XT3/pab/view.jsp?sid=BAavGsggCZwtAnrKGSggqqpoLcgAXlfS&amp;totalCount=1&amp;view_no=0&amp;puid=182&amp;gid=&amp;pabType="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  <w:shd w:val="clear" w:fill="FFFFFF"/>
              </w:rPr>
              <w:t>liyw@usst.edu.cn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5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韩朝霞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助理</w:t>
            </w:r>
          </w:p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研究员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光电功能材料；光谱测试技术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hanzhaoxia0810@163.com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2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董祥美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高级实验师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矢量光场调控；光学成像；光电检测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shd w:val="clear" w:fill="FFFFFF"/>
              </w:rPr>
              <w:t>dxm77@usst.edu.cn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5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林辉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无机发光材料及器件; 激光材料；半导体照明技术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"mailto:linh8112@163.com"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"mailto:linh8112@163.com"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linh8112@163.com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杨波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光学设计，图像处理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"https://mail.usst.edu.cn/coremail/XT3/pab/view.jsp?sid=BAavGsggCZwtAnrKGSggqqpoLcgAXlfS&amp;totalCount=1&amp;view_no=0&amp;puid=66&amp;gid=&amp;pabType="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"https://mail.usst.edu.cn/coremail/XT3/pab/view.jsp?sid=BAavGsggCZwtAnrKGSggqqpoLcgAXlfS&amp;totalCount=1&amp;view_no=0&amp;puid=66&amp;gid=&amp;pabType="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yangbo@usst.edu.cn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常敏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光纤传感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atLeas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changmin@usst.edu.cn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方心远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轨道角动量光束；全息技术；非线性光学；超构表面材料；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atLeas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xinyuanfang@foxmail.com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孙明宇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2"/>
                <w:sz w:val="22"/>
                <w:szCs w:val="22"/>
              </w:rPr>
              <w:t>讲师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纳米光子学-超颖表面材料与人工智能逆向设计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sunmingyu@usst.edu.cn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金钻明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超快激光时域光谱和先进太赫兹光谱、基于超快电子自旋的太赫兹辐射源和调控器件研究。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physics_jzm@usst.edu.cn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刘学静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讲师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光学工程光学工程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6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光纤传感与器件，光纤在弱磁检测中的应用，光电材料与应用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"liuxuejing@usst.edu.cn"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t>liuxuejing@usst.edu.cn</w:t>
            </w:r>
            <w:r>
              <w:rPr>
                <w:rFonts w:ascii="宋体" w:hAnsi="宋体" w:eastAsia="宋体"/>
                <w:color w:val="1E6FFF"/>
                <w:sz w:val="22"/>
                <w:szCs w:val="22"/>
                <w:u w:val="single"/>
              </w:rPr>
              <w:fldChar w:fldCharType="end"/>
            </w:r>
          </w:p>
        </w:tc>
      </w:tr>
    </w:tbl>
    <w:p>
      <w:pPr>
        <w:spacing w:before="0" w:after="0" w:line="300" w:lineRule="exact"/>
        <w:jc w:val="center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before="0" w:after="0" w:line="300" w:lineRule="exact"/>
        <w:jc w:val="center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before="0" w:after="0" w:line="300" w:lineRule="exact"/>
        <w:jc w:val="center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before="0" w:after="0" w:line="300" w:lineRule="exact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pacing w:before="0" w:after="0" w:line="300" w:lineRule="exact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pacing w:before="0" w:after="0" w:line="300" w:lineRule="exact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pacing w:before="0" w:after="0" w:line="300" w:lineRule="exact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pacing w:before="0" w:after="0" w:line="300" w:lineRule="exact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pacing w:before="0" w:after="0" w:line="300" w:lineRule="exact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pacing w:before="0" w:after="0" w:line="300" w:lineRule="exact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pacing w:before="0" w:after="0" w:line="300" w:lineRule="exact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pacing w:before="0" w:after="0" w:line="300" w:lineRule="exact"/>
        <w:jc w:val="center"/>
        <w:rPr>
          <w:rFonts w:hint="eastAsia" w:ascii="宋体" w:hAnsi="宋体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  <w:lang w:eastAsia="zh-CN"/>
        </w:rPr>
        <w:t>中科院联培导师</w:t>
      </w:r>
    </w:p>
    <w:p>
      <w:pPr>
        <w:spacing w:before="0" w:after="0" w:line="300" w:lineRule="exact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tbl>
      <w:tblPr>
        <w:tblStyle w:val="4"/>
        <w:tblW w:w="15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1418"/>
        <w:gridCol w:w="1276"/>
        <w:gridCol w:w="1276"/>
        <w:gridCol w:w="1275"/>
        <w:gridCol w:w="3969"/>
        <w:gridCol w:w="297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" w:hAnsi="仿宋" w:eastAsia="仿宋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合作</w:t>
            </w:r>
            <w:r>
              <w:rPr>
                <w:rFonts w:ascii="仿宋" w:hAnsi="仿宋" w:eastAsia="仿宋"/>
                <w:b/>
                <w:bCs/>
                <w:sz w:val="24"/>
              </w:rPr>
              <w:t>导师</w:t>
            </w:r>
          </w:p>
        </w:tc>
        <w:tc>
          <w:tcPr>
            <w:tcW w:w="1276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归属学科</w:t>
            </w:r>
          </w:p>
        </w:tc>
        <w:tc>
          <w:tcPr>
            <w:tcW w:w="1275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兼职学科</w:t>
            </w:r>
          </w:p>
        </w:tc>
        <w:tc>
          <w:tcPr>
            <w:tcW w:w="3969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研究方向</w:t>
            </w:r>
          </w:p>
        </w:tc>
        <w:tc>
          <w:tcPr>
            <w:tcW w:w="2977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电子邮箱</w:t>
            </w:r>
          </w:p>
        </w:tc>
        <w:tc>
          <w:tcPr>
            <w:tcW w:w="1276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范薇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研究员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陈麟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高功率激光驱动器前端种子源发生技术、激光调控器件及光束控制技术、液晶光学及其应用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fanweil@siom.ac.cn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李中梁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高级工程师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万新军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医学光学成像；医用光学仪器；光学干涉检测技术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lizhongliang@siom.ac.cn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戴凤钊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副研究员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李建郎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</w:rPr>
              <w:t>光学精密检测技术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  <w:r>
              <w:rPr>
                <w:rFonts w:ascii="仿宋" w:hAnsi="仿宋" w:eastAsia="仿宋"/>
                <w:sz w:val="24"/>
              </w:rPr>
              <w:t>高端光刻机技术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fzdai@siom.ac.cn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宋立伟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副研究员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刘一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超快</w:t>
            </w:r>
            <w:r>
              <w:rPr>
                <w:rFonts w:ascii="仿宋" w:hAnsi="仿宋" w:eastAsia="仿宋"/>
                <w:sz w:val="24"/>
              </w:rPr>
              <w:t>激光技术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ascii="仿宋" w:hAnsi="仿宋" w:eastAsia="仿宋"/>
                <w:sz w:val="24"/>
              </w:rPr>
              <w:t>强场太赫兹物理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slw@siom.ac.cn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王阳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研究员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程庆庆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材料科学与工程</w:t>
            </w: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微纳</w:t>
            </w:r>
            <w:r>
              <w:rPr>
                <w:rFonts w:ascii="仿宋" w:hAnsi="仿宋" w:eastAsia="仿宋"/>
                <w:sz w:val="24"/>
              </w:rPr>
              <w:t>光子学</w:t>
            </w:r>
            <w:r>
              <w:rPr>
                <w:rFonts w:hint="eastAsia" w:ascii="仿宋" w:hAnsi="仿宋" w:eastAsia="仿宋"/>
                <w:sz w:val="24"/>
              </w:rPr>
              <w:t>器件</w:t>
            </w:r>
            <w:r>
              <w:rPr>
                <w:rFonts w:ascii="仿宋" w:hAnsi="仿宋" w:eastAsia="仿宋"/>
                <w:sz w:val="24"/>
              </w:rPr>
              <w:t>；光信息存储；</w:t>
            </w:r>
            <w:r>
              <w:rPr>
                <w:rFonts w:hint="eastAsia" w:ascii="仿宋" w:hAnsi="仿宋" w:eastAsia="仿宋"/>
                <w:sz w:val="24"/>
              </w:rPr>
              <w:t>激光诱导相变及其应用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ywang@siom.ac.cn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李思坤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副研究员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袁帅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物理学</w:t>
            </w: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计算光刻，光刻机成像质量检测，光学检测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l</w:t>
            </w:r>
            <w:r>
              <w:rPr>
                <w:rFonts w:ascii="仿宋" w:hAnsi="仿宋" w:eastAsia="仿宋"/>
                <w:sz w:val="24"/>
              </w:rPr>
              <w:t>isikun@siom.ac.cn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廖洋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副研究员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冯吉军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激光与物质相互作用，激光加工，三维微纳制造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superliao@siom.ac.cn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刘德安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研究员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李建郎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基于深度学习的智能光束调控技术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l</w:t>
            </w:r>
            <w:r>
              <w:rPr>
                <w:rFonts w:ascii="仿宋" w:hAnsi="仿宋" w:eastAsia="仿宋"/>
                <w:sz w:val="24"/>
              </w:rPr>
              <w:t>iudean@siom.ac.cn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刘继桥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研究员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戴博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电子信息</w:t>
            </w:r>
          </w:p>
        </w:tc>
        <w:tc>
          <w:tcPr>
            <w:tcW w:w="3969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360" w:lineRule="exact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大气风场测量激光雷达技术，包括直接探测激光雷达和相干探测激光雷达；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360" w:lineRule="exact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大气温室气体探测激光雷技术，包括全球二氧化碳探测激光雷达，全球甲烷探测等；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360" w:lineRule="exact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高光谱的气溶胶和云探测激光雷达技术；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360" w:lineRule="exact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新型激光遥感技术，包括光频梳激光雷达技术、白光激光雷达技术等。</w:t>
            </w:r>
          </w:p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空间激光雷达技术，包括星载激光雷达数据反演方法研究、地基定标和验证技术等。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liujiqiao@siom.ac.cn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刘世杰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研究员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韩森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精密</w:t>
            </w:r>
            <w:r>
              <w:rPr>
                <w:rFonts w:ascii="仿宋" w:hAnsi="仿宋" w:eastAsia="仿宋"/>
                <w:sz w:val="24"/>
              </w:rPr>
              <w:t>光学测量技术</w:t>
            </w:r>
            <w:r>
              <w:rPr>
                <w:rFonts w:hint="eastAsia" w:ascii="仿宋" w:hAnsi="仿宋" w:eastAsia="仿宋"/>
                <w:sz w:val="24"/>
              </w:rPr>
              <w:t>与</w:t>
            </w:r>
            <w:r>
              <w:rPr>
                <w:rFonts w:ascii="仿宋" w:hAnsi="仿宋" w:eastAsia="仿宋"/>
                <w:sz w:val="24"/>
              </w:rPr>
              <w:t>应用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  <w:r>
              <w:rPr>
                <w:rFonts w:ascii="仿宋" w:hAnsi="仿宋" w:eastAsia="仿宋"/>
                <w:sz w:val="24"/>
              </w:rPr>
              <w:t>智能感知与</w:t>
            </w:r>
            <w:r>
              <w:rPr>
                <w:rFonts w:hint="eastAsia" w:ascii="仿宋" w:hAnsi="仿宋" w:eastAsia="仿宋"/>
                <w:sz w:val="24"/>
              </w:rPr>
              <w:t>光</w:t>
            </w:r>
            <w:r>
              <w:rPr>
                <w:rFonts w:ascii="仿宋" w:hAnsi="仿宋" w:eastAsia="仿宋"/>
                <w:sz w:val="24"/>
              </w:rPr>
              <w:t>电</w:t>
            </w:r>
            <w:r>
              <w:rPr>
                <w:rFonts w:hint="eastAsia" w:ascii="仿宋" w:hAnsi="仿宋" w:eastAsia="仿宋"/>
                <w:sz w:val="24"/>
              </w:rPr>
              <w:t>检测</w:t>
            </w:r>
            <w:r>
              <w:rPr>
                <w:rFonts w:ascii="仿宋" w:hAnsi="仿宋" w:eastAsia="仿宋"/>
                <w:sz w:val="24"/>
              </w:rPr>
              <w:t>技术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shijieliu@siom.ac.cn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刘晓凤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副研究员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陶春先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激光和器件作用效应和机理研究、光电器件研制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liuxiaofeng@siom.ac.cn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孟俊清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研究员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张大伟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新型全固态</w:t>
            </w:r>
            <w:r>
              <w:rPr>
                <w:rFonts w:ascii="仿宋" w:hAnsi="仿宋" w:eastAsia="仿宋"/>
                <w:sz w:val="24"/>
              </w:rPr>
              <w:t>激光技术</w:t>
            </w:r>
            <w:r>
              <w:rPr>
                <w:rFonts w:hint="eastAsia" w:ascii="仿宋" w:hAnsi="仿宋" w:eastAsia="仿宋"/>
                <w:sz w:val="24"/>
              </w:rPr>
              <w:t>及</w:t>
            </w:r>
            <w:r>
              <w:rPr>
                <w:rFonts w:ascii="仿宋" w:hAnsi="仿宋" w:eastAsia="仿宋"/>
                <w:sz w:val="24"/>
              </w:rPr>
              <w:t>激光器可靠性研究</w:t>
            </w:r>
            <w:r>
              <w:rPr>
                <w:rFonts w:hint="eastAsia" w:ascii="仿宋" w:hAnsi="仿宋" w:eastAsia="仿宋"/>
                <w:sz w:val="24"/>
              </w:rPr>
              <w:t>/高能</w:t>
            </w:r>
            <w:r>
              <w:rPr>
                <w:rFonts w:ascii="仿宋" w:hAnsi="仿宋" w:eastAsia="仿宋"/>
                <w:sz w:val="24"/>
              </w:rPr>
              <w:t>激光器研究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j</w:t>
            </w:r>
            <w:r>
              <w:rPr>
                <w:rFonts w:hint="eastAsia" w:ascii="仿宋" w:hAnsi="仿宋" w:eastAsia="仿宋"/>
                <w:sz w:val="24"/>
              </w:rPr>
              <w:t>q</w:t>
            </w:r>
            <w:r>
              <w:rPr>
                <w:rFonts w:ascii="仿宋" w:hAnsi="仿宋" w:eastAsia="仿宋"/>
                <w:sz w:val="24"/>
              </w:rPr>
              <w:t>meng@siom.ac.cn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崔云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高级工程师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陶春先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主要从事高环境适应性薄膜元件的研制；红外光学元件的研发与性能表征；元器件失效机理的分析及加固技术研究。</w:t>
            </w:r>
          </w:p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作为课题负责人，承担ZF、国家自然科学基金委、中科院创新项目。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cuiyun@siom.ac.cn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王胭脂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副研究员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刘一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ascii="仿宋" w:hAnsi="仿宋" w:eastAsia="仿宋"/>
                <w:sz w:val="24"/>
                <w:highlight w:val="none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材料科学与工程</w:t>
            </w: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主要从事超快激光薄膜的超宽带、色散调控和破坏机制及空间激光薄膜损伤机制和寿命研究。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ascii="仿宋" w:hAnsi="仿宋" w:eastAsia="仿宋"/>
                <w:sz w:val="24"/>
                <w:highlight w:val="none"/>
              </w:rPr>
              <w:t>yanzhiwang@siom.ac.cn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魏</w:t>
            </w:r>
            <w:r>
              <w:rPr>
                <w:rFonts w:ascii="仿宋" w:hAnsi="仿宋" w:eastAsia="仿宋"/>
                <w:sz w:val="24"/>
              </w:rPr>
              <w:t>芳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</w:t>
            </w:r>
            <w:r>
              <w:rPr>
                <w:rFonts w:ascii="仿宋" w:hAnsi="仿宋" w:eastAsia="仿宋"/>
                <w:sz w:val="24"/>
              </w:rPr>
              <w:t>研究员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杨康文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单</w:t>
            </w:r>
            <w:r>
              <w:rPr>
                <w:rFonts w:ascii="仿宋" w:hAnsi="仿宋" w:eastAsia="仿宋"/>
                <w:sz w:val="24"/>
              </w:rPr>
              <w:t>频</w:t>
            </w:r>
            <w:r>
              <w:rPr>
                <w:rFonts w:hint="eastAsia" w:ascii="仿宋" w:hAnsi="仿宋" w:eastAsia="仿宋"/>
                <w:sz w:val="24"/>
              </w:rPr>
              <w:t>激</w:t>
            </w:r>
            <w:r>
              <w:rPr>
                <w:rFonts w:ascii="仿宋" w:hAnsi="仿宋" w:eastAsia="仿宋"/>
                <w:sz w:val="24"/>
              </w:rPr>
              <w:t>光器；</w:t>
            </w:r>
            <w:r>
              <w:rPr>
                <w:rFonts w:hint="eastAsia" w:ascii="仿宋" w:hAnsi="仿宋" w:eastAsia="仿宋"/>
                <w:sz w:val="24"/>
              </w:rPr>
              <w:t>激</w:t>
            </w:r>
            <w:r>
              <w:rPr>
                <w:rFonts w:ascii="仿宋" w:hAnsi="仿宋" w:eastAsia="仿宋"/>
                <w:sz w:val="24"/>
              </w:rPr>
              <w:t>光相频精密控制；</w:t>
            </w:r>
            <w:r>
              <w:rPr>
                <w:rFonts w:hint="eastAsia" w:ascii="仿宋" w:hAnsi="仿宋" w:eastAsia="仿宋"/>
                <w:sz w:val="24"/>
              </w:rPr>
              <w:t>光纤激</w:t>
            </w:r>
            <w:r>
              <w:rPr>
                <w:rFonts w:ascii="仿宋" w:hAnsi="仿宋" w:eastAsia="仿宋"/>
                <w:sz w:val="24"/>
              </w:rPr>
              <w:t>光</w:t>
            </w:r>
            <w:r>
              <w:rPr>
                <w:rFonts w:hint="eastAsia" w:ascii="仿宋" w:hAnsi="仿宋" w:eastAsia="仿宋"/>
                <w:sz w:val="24"/>
              </w:rPr>
              <w:t>时</w:t>
            </w:r>
            <w:r>
              <w:rPr>
                <w:rFonts w:ascii="仿宋" w:hAnsi="仿宋" w:eastAsia="仿宋"/>
                <w:sz w:val="24"/>
              </w:rPr>
              <w:t>频传递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weifang@siom.ac.cn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余婷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高级工程师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戴博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固体激光技术、光纤激光技术、非线性频率变换、中长波红外激光技术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yuting@siom.ac.cn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李唐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研究员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冯吉军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量子频标</w:t>
            </w:r>
            <w:r>
              <w:rPr>
                <w:rFonts w:ascii="仿宋" w:hAnsi="仿宋" w:eastAsia="仿宋"/>
                <w:sz w:val="24"/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超稳激光</w:t>
            </w:r>
            <w:r>
              <w:rPr>
                <w:rFonts w:ascii="仿宋" w:hAnsi="仿宋" w:eastAsia="仿宋"/>
                <w:sz w:val="24"/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光生微波</w:t>
            </w:r>
            <w:r>
              <w:rPr>
                <w:rFonts w:ascii="仿宋" w:hAnsi="仿宋" w:eastAsia="仿宋"/>
                <w:sz w:val="24"/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飞秒光学频率梳及相关精密测量技术</w:t>
            </w:r>
            <w:r>
              <w:rPr>
                <w:rFonts w:ascii="仿宋" w:hAnsi="仿宋" w:eastAsia="仿宋"/>
                <w:sz w:val="24"/>
              </w:rPr>
              <w:t>；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litang@siom.ac.cn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张伟丽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副研究员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洪瑞金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材料科学与工程</w:t>
            </w: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高功率紫外激光薄膜；长效低损耗高能激光薄膜；深紫外光学薄膜；新型薄膜材料特性研究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wlzhang@siom.ac.cn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魏朝阳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教授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张大伟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先进</w:t>
            </w:r>
            <w:r>
              <w:rPr>
                <w:rFonts w:ascii="仿宋" w:hAnsi="仿宋" w:eastAsia="仿宋"/>
                <w:sz w:val="24"/>
              </w:rPr>
              <w:t>光学制造与检测技术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ascii="仿宋" w:hAnsi="仿宋" w:eastAsia="仿宋"/>
                <w:sz w:val="24"/>
              </w:rPr>
              <w:t>智能制造、激光</w:t>
            </w:r>
            <w:r>
              <w:rPr>
                <w:rFonts w:hint="eastAsia" w:ascii="仿宋" w:hAnsi="仿宋" w:eastAsia="仿宋"/>
                <w:sz w:val="24"/>
              </w:rPr>
              <w:t>微纳</w:t>
            </w:r>
            <w:r>
              <w:rPr>
                <w:rFonts w:ascii="仿宋" w:hAnsi="仿宋" w:eastAsia="仿宋"/>
                <w:sz w:val="24"/>
              </w:rPr>
              <w:t>制造、</w:t>
            </w:r>
            <w:r>
              <w:rPr>
                <w:rFonts w:hint="eastAsia" w:ascii="仿宋" w:hAnsi="仿宋" w:eastAsia="仿宋"/>
                <w:sz w:val="24"/>
              </w:rPr>
              <w:t>微纳</w:t>
            </w:r>
            <w:r>
              <w:rPr>
                <w:rFonts w:ascii="仿宋" w:hAnsi="仿宋" w:eastAsia="仿宋"/>
                <w:sz w:val="24"/>
              </w:rPr>
              <w:t>光</w:t>
            </w:r>
            <w:r>
              <w:rPr>
                <w:rFonts w:hint="eastAsia" w:ascii="仿宋" w:hAnsi="仿宋" w:eastAsia="仿宋"/>
                <w:sz w:val="24"/>
              </w:rPr>
              <w:t>子</w:t>
            </w:r>
            <w:r>
              <w:rPr>
                <w:rFonts w:ascii="仿宋" w:hAnsi="仿宋" w:eastAsia="仿宋"/>
                <w:sz w:val="24"/>
              </w:rPr>
              <w:t>学</w:t>
            </w:r>
            <w:r>
              <w:rPr>
                <w:rFonts w:hint="eastAsia" w:ascii="仿宋" w:hAnsi="仿宋" w:eastAsia="仿宋"/>
                <w:sz w:val="24"/>
              </w:rPr>
              <w:t>等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siomwei@siom.ac.cn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于飞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研究员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theme="minorBidi"/>
                <w:color w:val="4F4F4F"/>
                <w:kern w:val="2"/>
                <w:sz w:val="24"/>
                <w:szCs w:val="22"/>
                <w:shd w:val="clear" w:color="auto" w:fill="F1F6F5"/>
                <w:lang w:val="en-US" w:eastAsia="zh-CN" w:bidi="ar-SA"/>
              </w:rPr>
            </w:pPr>
            <w:r>
              <w:rPr>
                <w:rFonts w:hint="eastAsia"/>
              </w:rPr>
              <w:t>陈建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微结构光纤设计、制备与测试；基于微结构光纤的光纤激光器、气体非线性光学研究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yufei@siom.ac.cn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刘红林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副研究员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theme="minorBidi"/>
                <w:color w:val="0000FF" w:themeColor="hyperlink"/>
                <w:kern w:val="2"/>
                <w:sz w:val="24"/>
                <w:szCs w:val="22"/>
                <w:u w:val="single"/>
                <w:lang w:val="en-US" w:eastAsia="zh-CN" w:bidi="ar-SA"/>
                <w14:textFill>
                  <w14:solidFill>
                    <w14:schemeClr w14:val="hlink"/>
                  </w14:solidFill>
                </w14:textFill>
              </w:rPr>
            </w:pPr>
            <w:r>
              <w:rPr>
                <w:rFonts w:hint="eastAsia"/>
              </w:rPr>
              <w:t>张大伟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物理学</w:t>
            </w: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光在生物组织等散射介质内的传输过程</w:t>
            </w:r>
            <w:r>
              <w:rPr>
                <w:rFonts w:ascii="仿宋" w:hAnsi="仿宋" w:eastAsia="仿宋"/>
                <w:sz w:val="24"/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透过生物组织的无损光学成像和波前操控；荧光高分辨成像：波前共轭和波前整形技术的应用研究；光基因和光调控在脑科学研究中的应用。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fldChar w:fldCharType="begin"/>
            </w:r>
            <w:r>
              <w:instrText xml:space="preserve"> HYPERLINK "mailto:hlliu4@hotmail.com" </w:instrText>
            </w:r>
            <w:r>
              <w:fldChar w:fldCharType="separate"/>
            </w:r>
            <w:r>
              <w:t>hlliu4@hotmail.com</w:t>
            </w:r>
            <w: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  <w:r>
              <w:fldChar w:fldCharType="begin"/>
            </w:r>
            <w:r>
              <w:instrText xml:space="preserve"> HYPERLINK "mailto:liuhonglin@siom.ac.cn" </w:instrText>
            </w:r>
            <w:r>
              <w:fldChar w:fldCharType="separate"/>
            </w:r>
            <w:r>
              <w:t>liuhonglin@siom.ac.cn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邓彪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（应用物理所）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研究员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刘一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核技术</w:t>
            </w:r>
          </w:p>
        </w:tc>
        <w:tc>
          <w:tcPr>
            <w:tcW w:w="3969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X射线成像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；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同步辐射技术及应用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；X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射线荧光分析；图像及大数据处理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；锂电池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及储能材料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d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engbiao@sinap.ac.cn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</w:tbl>
    <w:p/>
    <w:sectPr>
      <w:pgSz w:w="16838" w:h="11906"/>
      <w:pgMar w:top="851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1500BD"/>
    <w:multiLevelType w:val="multilevel"/>
    <w:tmpl w:val="531500BD"/>
    <w:lvl w:ilvl="0" w:tentative="0">
      <w:start w:val="1"/>
      <w:numFmt w:val="decimal"/>
      <w:lvlText w:val="%1."/>
      <w:lvlJc w:val="left"/>
      <w:pPr>
        <w:ind w:left="845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4B15CA"/>
    <w:multiLevelType w:val="multilevel"/>
    <w:tmpl w:val="5B4B15C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5AE09C7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598400BD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0</TotalTime>
  <ScaleCrop>false</ScaleCrop>
  <LinksUpToDate>false</LinksUpToDate>
  <CharactersWithSpaces>123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潘笑</cp:lastModifiedBy>
  <dcterms:modified xsi:type="dcterms:W3CDTF">2021-06-15T02:17:34Z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7F6D3DFE78744F84AA86357968DF1270</vt:lpwstr>
  </property>
</Properties>
</file>